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7C" w:rsidRPr="00D61702" w:rsidRDefault="0067051D" w:rsidP="009425FB">
      <w:pPr>
        <w:widowControl/>
        <w:suppressAutoHyphens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  <w:r w:rsidRPr="0067051D">
        <w:rPr>
          <w:rFonts w:ascii="Times New Roman" w:hAnsi="Times New Roman"/>
          <w:b/>
          <w:bCs/>
          <w:noProof/>
          <w:color w:val="00000A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3034381</wp:posOffset>
            </wp:positionH>
            <wp:positionV relativeFrom="paragraph">
              <wp:posOffset>-510926</wp:posOffset>
            </wp:positionV>
            <wp:extent cx="694447" cy="894945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7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702" w:rsidRPr="00D61702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 xml:space="preserve"> </w:t>
      </w: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Совет народных депутатов муниципального образования</w:t>
      </w:r>
    </w:p>
    <w:p w:rsidR="0067051D" w:rsidRPr="0067051D" w:rsidRDefault="0067051D" w:rsidP="005F5186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город Камешково Камешковского района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 Е Ш Е Н И Е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8677B0" w:rsidRDefault="0067051D" w:rsidP="008677B0">
      <w:pPr>
        <w:widowControl/>
        <w:suppressAutoHyphens/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от </w:t>
      </w:r>
      <w:r w:rsidR="008677B0" w:rsidRPr="008677B0">
        <w:rPr>
          <w:rFonts w:ascii="Times New Roman" w:hAnsi="Times New Roman"/>
          <w:color w:val="00000A"/>
          <w:sz w:val="28"/>
          <w:szCs w:val="28"/>
          <w:u w:val="single"/>
          <w:lang w:eastAsia="zh-CN"/>
        </w:rPr>
        <w:t>17.11.2023</w:t>
      </w:r>
      <w:r w:rsidR="00D33F4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="008677B0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8677B0" w:rsidRPr="008677B0">
        <w:rPr>
          <w:rFonts w:ascii="Times New Roman" w:hAnsi="Times New Roman"/>
          <w:color w:val="00000A"/>
          <w:spacing w:val="7"/>
          <w:sz w:val="28"/>
          <w:szCs w:val="28"/>
          <w:u w:val="single"/>
          <w:lang w:eastAsia="zh-CN"/>
        </w:rPr>
        <w:t>146</w:t>
      </w:r>
    </w:p>
    <w:p w:rsidR="008677B0" w:rsidRPr="0067051D" w:rsidRDefault="008677B0" w:rsidP="008677B0">
      <w:pPr>
        <w:widowControl/>
        <w:suppressAutoHyphens/>
        <w:rPr>
          <w:rFonts w:ascii="Times New Roman" w:hAnsi="Times New Roman"/>
          <w:b/>
          <w:sz w:val="28"/>
          <w:szCs w:val="28"/>
        </w:rPr>
      </w:pPr>
    </w:p>
    <w:p w:rsidR="00D33F44" w:rsidRDefault="00D33F44" w:rsidP="00A67D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/>
          <w:b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D33F44" w:rsidRDefault="00D33F44" w:rsidP="00A67D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муниципального </w:t>
      </w:r>
    </w:p>
    <w:p w:rsidR="00D33F44" w:rsidRDefault="00D33F44" w:rsidP="00A67D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город Камешково Камешковского </w:t>
      </w:r>
    </w:p>
    <w:p w:rsidR="00D33F44" w:rsidRDefault="00D33F44" w:rsidP="00A67D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от 08.12.2021 № 42 «</w:t>
      </w:r>
      <w:r w:rsidR="00A67D3F" w:rsidRPr="005D2562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A67D3F" w:rsidRPr="005D2562" w:rsidRDefault="00A67D3F" w:rsidP="00A67D3F">
      <w:pPr>
        <w:rPr>
          <w:rFonts w:ascii="Times New Roman" w:hAnsi="Times New Roman"/>
          <w:b/>
          <w:sz w:val="24"/>
          <w:szCs w:val="24"/>
        </w:rPr>
      </w:pPr>
      <w:r w:rsidRPr="005D2562">
        <w:rPr>
          <w:rFonts w:ascii="Times New Roman" w:hAnsi="Times New Roman"/>
          <w:b/>
          <w:sz w:val="24"/>
          <w:szCs w:val="24"/>
        </w:rPr>
        <w:t xml:space="preserve">Положения о муниципальном контроле на </w:t>
      </w:r>
    </w:p>
    <w:p w:rsidR="00D33F44" w:rsidRDefault="00A67D3F" w:rsidP="00A67D3F">
      <w:pPr>
        <w:rPr>
          <w:rFonts w:ascii="Times New Roman" w:hAnsi="Times New Roman"/>
          <w:b/>
          <w:sz w:val="24"/>
          <w:szCs w:val="24"/>
        </w:rPr>
      </w:pPr>
      <w:r w:rsidRPr="005D2562">
        <w:rPr>
          <w:rFonts w:ascii="Times New Roman" w:hAnsi="Times New Roman"/>
          <w:b/>
          <w:sz w:val="24"/>
          <w:szCs w:val="24"/>
        </w:rPr>
        <w:t xml:space="preserve">автомобильном транспорте, </w:t>
      </w:r>
      <w:r w:rsidR="00312B22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5D2562">
        <w:rPr>
          <w:rFonts w:ascii="Times New Roman" w:hAnsi="Times New Roman"/>
          <w:b/>
          <w:sz w:val="24"/>
          <w:szCs w:val="24"/>
        </w:rPr>
        <w:t xml:space="preserve">наземном </w:t>
      </w:r>
    </w:p>
    <w:p w:rsidR="00D33F44" w:rsidRDefault="00A67D3F" w:rsidP="00A67D3F">
      <w:pPr>
        <w:rPr>
          <w:rFonts w:ascii="Times New Roman" w:hAnsi="Times New Roman"/>
          <w:b/>
          <w:sz w:val="24"/>
          <w:szCs w:val="24"/>
        </w:rPr>
      </w:pPr>
      <w:r w:rsidRPr="005D2562">
        <w:rPr>
          <w:rFonts w:ascii="Times New Roman" w:hAnsi="Times New Roman"/>
          <w:b/>
          <w:sz w:val="24"/>
          <w:szCs w:val="24"/>
        </w:rPr>
        <w:t xml:space="preserve">электрическом транспорте и в дорожном хозяйстве </w:t>
      </w:r>
    </w:p>
    <w:p w:rsidR="00A67D3F" w:rsidRPr="005D2562" w:rsidRDefault="00A67D3F" w:rsidP="00A67D3F">
      <w:pPr>
        <w:rPr>
          <w:rFonts w:ascii="Times New Roman" w:hAnsi="Times New Roman"/>
          <w:b/>
          <w:sz w:val="24"/>
          <w:szCs w:val="24"/>
        </w:rPr>
      </w:pPr>
      <w:r w:rsidRPr="005D2562">
        <w:rPr>
          <w:rFonts w:ascii="Times New Roman" w:hAnsi="Times New Roman"/>
          <w:b/>
          <w:sz w:val="24"/>
          <w:szCs w:val="24"/>
        </w:rPr>
        <w:t xml:space="preserve">на территории  муниципального образования </w:t>
      </w:r>
    </w:p>
    <w:p w:rsidR="00A67D3F" w:rsidRPr="005D2562" w:rsidRDefault="00312B22" w:rsidP="00A67D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Камешково</w:t>
      </w:r>
      <w:r w:rsidR="00D33F44">
        <w:rPr>
          <w:rFonts w:ascii="Times New Roman" w:hAnsi="Times New Roman"/>
          <w:b/>
          <w:sz w:val="24"/>
          <w:szCs w:val="24"/>
        </w:rPr>
        <w:t>»</w:t>
      </w:r>
    </w:p>
    <w:p w:rsidR="00A67D3F" w:rsidRPr="005D2562" w:rsidRDefault="00A67D3F" w:rsidP="00A67D3F">
      <w:pPr>
        <w:rPr>
          <w:rFonts w:ascii="Times New Roman" w:hAnsi="Times New Roman"/>
          <w:sz w:val="24"/>
          <w:szCs w:val="24"/>
        </w:rPr>
      </w:pPr>
    </w:p>
    <w:p w:rsidR="00A67D3F" w:rsidRPr="005D2562" w:rsidRDefault="00A67D3F" w:rsidP="00A67D3F">
      <w:pPr>
        <w:rPr>
          <w:rFonts w:ascii="Times New Roman" w:hAnsi="Times New Roman"/>
          <w:sz w:val="24"/>
          <w:szCs w:val="24"/>
        </w:rPr>
      </w:pPr>
    </w:p>
    <w:p w:rsidR="00A67D3F" w:rsidRPr="00A7695C" w:rsidRDefault="00A67D3F" w:rsidP="00A67D3F">
      <w:pPr>
        <w:jc w:val="both"/>
        <w:rPr>
          <w:rFonts w:ascii="Times New Roman" w:hAnsi="Times New Roman"/>
          <w:b/>
          <w:sz w:val="28"/>
          <w:szCs w:val="28"/>
        </w:rPr>
      </w:pPr>
      <w:r w:rsidRPr="005D2562">
        <w:rPr>
          <w:rFonts w:ascii="Times New Roman" w:hAnsi="Times New Roman"/>
          <w:b/>
          <w:bCs/>
          <w:sz w:val="24"/>
          <w:szCs w:val="24"/>
        </w:rPr>
        <w:tab/>
      </w:r>
      <w:r w:rsidR="00312B22" w:rsidRPr="00A7695C">
        <w:rPr>
          <w:rFonts w:ascii="Times New Roman" w:hAnsi="Times New Roman"/>
          <w:sz w:val="28"/>
          <w:szCs w:val="28"/>
        </w:rPr>
        <w:t>В соответствии со статьей 14</w:t>
      </w:r>
      <w:r w:rsidRPr="00A7695C">
        <w:rPr>
          <w:rFonts w:ascii="Times New Roman" w:hAnsi="Times New Roman"/>
          <w:sz w:val="28"/>
          <w:szCs w:val="28"/>
        </w:rPr>
        <w:t xml:space="preserve"> Федерального закона  от 06.10.2003  № 131-ФЗ «Об общих принципах организации местного самоуправления в Российской Федерации»,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№ 248–ФЗ «О государственном контроле (надзоре) и муниципальном контроле в Российской Федерации», </w:t>
      </w:r>
      <w:r w:rsidR="00D33F44">
        <w:rPr>
          <w:rFonts w:ascii="Times New Roman" w:hAnsi="Times New Roman"/>
          <w:sz w:val="28"/>
          <w:szCs w:val="28"/>
        </w:rPr>
        <w:t xml:space="preserve">на основании письма Министерства экономического развития и промышленности Владимирской области  от 16.08.2023 № МЭРП-3592-01 </w:t>
      </w:r>
      <w:r w:rsidRPr="00A7695C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312B22" w:rsidRPr="00A7695C">
        <w:rPr>
          <w:rFonts w:ascii="Times New Roman" w:hAnsi="Times New Roman"/>
          <w:sz w:val="28"/>
          <w:szCs w:val="28"/>
        </w:rPr>
        <w:t>города Камешково</w:t>
      </w:r>
      <w:r w:rsidRPr="00A7695C">
        <w:rPr>
          <w:rFonts w:ascii="Times New Roman" w:hAnsi="Times New Roman"/>
          <w:sz w:val="28"/>
          <w:szCs w:val="28"/>
        </w:rPr>
        <w:t xml:space="preserve">  </w:t>
      </w:r>
      <w:r w:rsidRPr="00A7695C">
        <w:rPr>
          <w:rFonts w:ascii="Times New Roman" w:hAnsi="Times New Roman"/>
          <w:b/>
          <w:sz w:val="28"/>
          <w:szCs w:val="28"/>
        </w:rPr>
        <w:t>р е ш и л:</w:t>
      </w:r>
    </w:p>
    <w:p w:rsidR="003914BB" w:rsidRPr="003914BB" w:rsidRDefault="00A67D3F" w:rsidP="003914BB">
      <w:pPr>
        <w:jc w:val="both"/>
        <w:rPr>
          <w:rFonts w:ascii="Times New Roman" w:hAnsi="Times New Roman"/>
          <w:sz w:val="28"/>
          <w:szCs w:val="28"/>
        </w:rPr>
      </w:pPr>
      <w:r w:rsidRPr="00A7695C">
        <w:rPr>
          <w:rFonts w:ascii="Times New Roman" w:hAnsi="Times New Roman"/>
          <w:b/>
          <w:sz w:val="28"/>
          <w:szCs w:val="28"/>
        </w:rPr>
        <w:tab/>
      </w:r>
      <w:r w:rsidRPr="00A7695C">
        <w:rPr>
          <w:rFonts w:ascii="Times New Roman" w:hAnsi="Times New Roman"/>
          <w:sz w:val="28"/>
          <w:szCs w:val="28"/>
        </w:rPr>
        <w:t xml:space="preserve">1. </w:t>
      </w:r>
      <w:r w:rsidR="003914BB">
        <w:rPr>
          <w:rFonts w:ascii="Times New Roman" w:hAnsi="Times New Roman"/>
          <w:sz w:val="28"/>
          <w:szCs w:val="28"/>
        </w:rPr>
        <w:t xml:space="preserve">Внести изменение в решение Совета народных депутатов </w:t>
      </w:r>
      <w:r w:rsidRPr="00A7695C">
        <w:rPr>
          <w:rFonts w:ascii="Times New Roman" w:hAnsi="Times New Roman"/>
          <w:sz w:val="28"/>
          <w:szCs w:val="28"/>
        </w:rPr>
        <w:t xml:space="preserve"> </w:t>
      </w:r>
      <w:r w:rsidR="003914BB" w:rsidRPr="003914B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914BB" w:rsidRPr="003914BB" w:rsidRDefault="003914BB" w:rsidP="003914BB">
      <w:pPr>
        <w:jc w:val="both"/>
        <w:rPr>
          <w:rFonts w:ascii="Times New Roman" w:hAnsi="Times New Roman"/>
          <w:sz w:val="28"/>
          <w:szCs w:val="28"/>
        </w:rPr>
      </w:pPr>
      <w:r w:rsidRPr="003914BB">
        <w:rPr>
          <w:rFonts w:ascii="Times New Roman" w:hAnsi="Times New Roman"/>
          <w:sz w:val="28"/>
          <w:szCs w:val="28"/>
        </w:rPr>
        <w:t>образования город Камешково Камешковского района от 08.12.2021 № 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муниципального образования город Камешково»</w:t>
      </w:r>
      <w:r>
        <w:rPr>
          <w:rFonts w:ascii="Times New Roman" w:hAnsi="Times New Roman"/>
          <w:sz w:val="28"/>
          <w:szCs w:val="28"/>
        </w:rPr>
        <w:t>, изложив приложение № 3 к Положению о</w:t>
      </w:r>
      <w:r w:rsidRPr="003914BB">
        <w:rPr>
          <w:rFonts w:ascii="Times New Roman" w:hAnsi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 муниципального образования город Камешково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A67D3F" w:rsidRPr="00A7695C" w:rsidRDefault="009F7869" w:rsidP="00A67D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7D3F" w:rsidRPr="00A7695C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официального опубликования в районной газете </w:t>
      </w:r>
      <w:r w:rsidR="003914BB">
        <w:rPr>
          <w:rFonts w:ascii="Times New Roman" w:hAnsi="Times New Roman"/>
          <w:sz w:val="28"/>
          <w:szCs w:val="28"/>
        </w:rPr>
        <w:t>«Знамя».</w:t>
      </w:r>
    </w:p>
    <w:p w:rsidR="003914BB" w:rsidRDefault="003914BB" w:rsidP="00A67D3F">
      <w:pPr>
        <w:rPr>
          <w:rFonts w:ascii="Times New Roman" w:hAnsi="Times New Roman"/>
          <w:sz w:val="28"/>
          <w:szCs w:val="28"/>
        </w:rPr>
      </w:pPr>
    </w:p>
    <w:p w:rsidR="003914BB" w:rsidRDefault="003914BB" w:rsidP="00A67D3F">
      <w:pPr>
        <w:rPr>
          <w:rFonts w:ascii="Times New Roman" w:hAnsi="Times New Roman"/>
          <w:sz w:val="28"/>
          <w:szCs w:val="28"/>
        </w:rPr>
      </w:pPr>
    </w:p>
    <w:p w:rsidR="00A67D3F" w:rsidRDefault="00A67D3F" w:rsidP="00A67D3F">
      <w:pPr>
        <w:rPr>
          <w:rFonts w:ascii="Times New Roman" w:hAnsi="Times New Roman"/>
          <w:sz w:val="28"/>
          <w:szCs w:val="28"/>
        </w:rPr>
      </w:pPr>
      <w:r w:rsidRPr="00A7695C">
        <w:rPr>
          <w:rFonts w:ascii="Times New Roman" w:hAnsi="Times New Roman"/>
          <w:sz w:val="28"/>
          <w:szCs w:val="28"/>
        </w:rPr>
        <w:t xml:space="preserve">Глава </w:t>
      </w:r>
      <w:r w:rsidR="00312B22" w:rsidRPr="00A7695C">
        <w:rPr>
          <w:rFonts w:ascii="Times New Roman" w:hAnsi="Times New Roman"/>
          <w:sz w:val="28"/>
          <w:szCs w:val="28"/>
        </w:rPr>
        <w:t xml:space="preserve">города        </w:t>
      </w:r>
      <w:r w:rsidR="00A7695C">
        <w:rPr>
          <w:rFonts w:ascii="Times New Roman" w:hAnsi="Times New Roman"/>
          <w:sz w:val="28"/>
          <w:szCs w:val="28"/>
        </w:rPr>
        <w:t xml:space="preserve">       </w:t>
      </w:r>
      <w:r w:rsidR="00312B22" w:rsidRPr="00A7695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6C82">
        <w:rPr>
          <w:rFonts w:ascii="Times New Roman" w:hAnsi="Times New Roman"/>
          <w:sz w:val="28"/>
          <w:szCs w:val="28"/>
        </w:rPr>
        <w:t xml:space="preserve">                     </w:t>
      </w:r>
      <w:r w:rsidR="00312B22" w:rsidRPr="00A7695C">
        <w:rPr>
          <w:rFonts w:ascii="Times New Roman" w:hAnsi="Times New Roman"/>
          <w:sz w:val="28"/>
          <w:szCs w:val="28"/>
        </w:rPr>
        <w:t xml:space="preserve"> Д.Ф. Сторожев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о муниципальном контроле 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color w:val="000000" w:themeColor="text1"/>
          <w:sz w:val="28"/>
          <w:szCs w:val="28"/>
        </w:rPr>
        <w:t>на автомобильном транспорте,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38" w:rsidRPr="001F2A63">
        <w:rPr>
          <w:rFonts w:ascii="Times New Roman" w:hAnsi="Times New Roman"/>
          <w:color w:val="000000" w:themeColor="text1"/>
          <w:sz w:val="28"/>
          <w:szCs w:val="28"/>
        </w:rPr>
        <w:t xml:space="preserve">городском </w:t>
      </w:r>
      <w:r w:rsidRPr="001F2A63">
        <w:rPr>
          <w:rFonts w:ascii="Times New Roman" w:hAnsi="Times New Roman"/>
          <w:color w:val="000000" w:themeColor="text1"/>
          <w:sz w:val="28"/>
          <w:szCs w:val="28"/>
        </w:rPr>
        <w:t xml:space="preserve">наземном электрическом транспорте  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color w:val="000000" w:themeColor="text1"/>
          <w:sz w:val="28"/>
          <w:szCs w:val="28"/>
        </w:rPr>
        <w:t xml:space="preserve">и в дорожном хозяйстве на территории </w:t>
      </w:r>
    </w:p>
    <w:p w:rsidR="00A67D3F" w:rsidRPr="001F2A63" w:rsidRDefault="00A67D3F" w:rsidP="00A67D3F">
      <w:pPr>
        <w:ind w:firstLine="708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муниципального образования </w:t>
      </w:r>
    </w:p>
    <w:p w:rsidR="00A67D3F" w:rsidRPr="001F2A63" w:rsidRDefault="00A67D3F" w:rsidP="00A67D3F">
      <w:pPr>
        <w:ind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1F2A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</w:t>
      </w:r>
      <w:r w:rsidR="00934238" w:rsidRPr="001F2A63">
        <w:rPr>
          <w:rFonts w:ascii="Times New Roman" w:hAnsi="Times New Roman"/>
          <w:iCs/>
          <w:color w:val="000000" w:themeColor="text1"/>
          <w:sz w:val="28"/>
          <w:szCs w:val="28"/>
        </w:rPr>
        <w:t>город Камешково</w:t>
      </w:r>
    </w:p>
    <w:p w:rsidR="00A67D3F" w:rsidRPr="001F2A63" w:rsidRDefault="00A67D3F" w:rsidP="00A67D3F">
      <w:pPr>
        <w:ind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A67D3F" w:rsidRPr="001F2A63" w:rsidRDefault="00A67D3F" w:rsidP="00A67D3F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2A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транспорте, </w:t>
      </w:r>
      <w:r w:rsidR="00934238" w:rsidRPr="001F2A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городском </w:t>
      </w:r>
      <w:r w:rsidRPr="001F2A63">
        <w:rPr>
          <w:rFonts w:ascii="Times New Roman" w:hAnsi="Times New Roman"/>
          <w:b/>
          <w:color w:val="000000" w:themeColor="text1"/>
          <w:sz w:val="28"/>
          <w:szCs w:val="28"/>
        </w:rPr>
        <w:t>наземном электрическом транспорте и в дорожном хозяйст</w:t>
      </w:r>
      <w:r w:rsidRPr="001F2A6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 на территории муниципального образования </w:t>
      </w:r>
      <w:r w:rsidR="00934238" w:rsidRPr="001F2A63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 Камешково</w:t>
      </w:r>
    </w:p>
    <w:p w:rsidR="00A67D3F" w:rsidRPr="001F2A63" w:rsidRDefault="00A67D3F" w:rsidP="00A67D3F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D3F" w:rsidRPr="00284A5C" w:rsidRDefault="00284A5C" w:rsidP="00284A5C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3F" w:rsidRPr="00284A5C">
        <w:rPr>
          <w:rFonts w:ascii="Times New Roman" w:hAnsi="Times New Roman"/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</w:t>
      </w:r>
      <w:r w:rsidR="00934238" w:rsidRPr="00284A5C">
        <w:rPr>
          <w:rFonts w:ascii="Times New Roman" w:hAnsi="Times New Roman"/>
          <w:sz w:val="28"/>
          <w:szCs w:val="28"/>
        </w:rPr>
        <w:t xml:space="preserve">городском </w:t>
      </w:r>
      <w:r w:rsidR="00A67D3F" w:rsidRPr="00284A5C">
        <w:rPr>
          <w:rFonts w:ascii="Times New Roman" w:hAnsi="Times New Roman"/>
          <w:sz w:val="28"/>
          <w:szCs w:val="28"/>
        </w:rPr>
        <w:t xml:space="preserve">наземном электрическом транспорте и в дорожном хозяйстве на территории </w:t>
      </w:r>
      <w:r w:rsidR="00A67D3F" w:rsidRPr="00284A5C">
        <w:rPr>
          <w:rFonts w:ascii="Times New Roman" w:hAnsi="Times New Roman"/>
          <w:iCs/>
          <w:sz w:val="28"/>
          <w:szCs w:val="28"/>
        </w:rPr>
        <w:t>муниципальног</w:t>
      </w:r>
      <w:r w:rsidR="00934238" w:rsidRPr="00284A5C">
        <w:rPr>
          <w:rFonts w:ascii="Times New Roman" w:hAnsi="Times New Roman"/>
          <w:iCs/>
          <w:sz w:val="28"/>
          <w:szCs w:val="28"/>
        </w:rPr>
        <w:t>о образования город Камешково</w:t>
      </w:r>
      <w:r w:rsidR="00A67D3F" w:rsidRPr="00284A5C">
        <w:rPr>
          <w:rFonts w:ascii="Times New Roman" w:hAnsi="Times New Roman"/>
          <w:sz w:val="28"/>
          <w:szCs w:val="28"/>
        </w:rPr>
        <w:t xml:space="preserve">, используются следующие индикаторы риска: </w:t>
      </w:r>
    </w:p>
    <w:p w:rsidR="003914BB" w:rsidRPr="00284A5C" w:rsidRDefault="00284A5C" w:rsidP="00284A5C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67D3F" w:rsidRPr="00284A5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914BB" w:rsidRPr="00284A5C">
        <w:rPr>
          <w:rFonts w:ascii="Times New Roman" w:hAnsi="Times New Roman"/>
          <w:sz w:val="28"/>
          <w:szCs w:val="28"/>
        </w:rPr>
        <w:t xml:space="preserve">Поступление в уполномоченный орган информации о наличии в полосе отвода техники, использование которой возможно для снятия плодородного слоя и (или) автомобилей, перевозящих грунт, </w:t>
      </w:r>
      <w:r>
        <w:rPr>
          <w:rFonts w:ascii="Times New Roman" w:hAnsi="Times New Roman"/>
          <w:sz w:val="28"/>
          <w:szCs w:val="28"/>
        </w:rPr>
        <w:t>твердые коммунальные отходы</w:t>
      </w:r>
      <w:r w:rsidR="003914BB" w:rsidRPr="00284A5C">
        <w:rPr>
          <w:rFonts w:ascii="Times New Roman" w:hAnsi="Times New Roman"/>
          <w:sz w:val="28"/>
          <w:szCs w:val="28"/>
        </w:rPr>
        <w:t xml:space="preserve">, строительный мусор и </w:t>
      </w:r>
      <w:r>
        <w:rPr>
          <w:rFonts w:ascii="Times New Roman" w:hAnsi="Times New Roman"/>
          <w:sz w:val="28"/>
          <w:szCs w:val="28"/>
        </w:rPr>
        <w:t>прочее</w:t>
      </w:r>
      <w:r w:rsidR="003914BB" w:rsidRPr="00284A5C">
        <w:rPr>
          <w:rFonts w:ascii="Times New Roman" w:hAnsi="Times New Roman"/>
          <w:sz w:val="28"/>
          <w:szCs w:val="28"/>
        </w:rPr>
        <w:t>, при отсутствии разрешения на производство  работ, выданного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3914BB" w:rsidRPr="00284A5C" w:rsidRDefault="003914BB" w:rsidP="00284A5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284A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67D3F" w:rsidRPr="00284A5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84A5C">
        <w:rPr>
          <w:rFonts w:ascii="Times New Roman" w:hAnsi="Times New Roman"/>
          <w:sz w:val="28"/>
          <w:szCs w:val="28"/>
        </w:rPr>
        <w:t>Поступление в уполномоченный орган информации о начале производства земляных работ в полосах отвода и (или) придорожных полосах автомобильных дорог общего пользования местного значения, при отсутствии сведений о выдаче разрешения на строительство на данном участке  и (или) отсутствии в уполномоченном органе обращения владельца инженерных коммуникаций о согласовании планируемого  их размещения.</w:t>
      </w:r>
    </w:p>
    <w:p w:rsidR="00A67D3F" w:rsidRPr="00CB232F" w:rsidRDefault="00284A5C" w:rsidP="00284A5C">
      <w:pPr>
        <w:pStyle w:val="af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67D3F" w:rsidRPr="00CB232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B232F" w:rsidRPr="00CB232F">
        <w:rPr>
          <w:rFonts w:ascii="Times New Roman" w:hAnsi="Times New Roman"/>
          <w:sz w:val="28"/>
          <w:szCs w:val="28"/>
        </w:rPr>
        <w:t>Поступление в уполномоченный орган информации о начале производства работ в полосах отвода и (или) придорожных полосах автомобильных дорог общего пользования местного значения, при отсутствии сведений о выдаче разрешения на строительство на данном участке  и (или) отсутствии в уполномоченном органе обращения владельца инженерных коммуникаций о согласовании планируемого  их размещения.</w:t>
      </w:r>
    </w:p>
    <w:p w:rsidR="0001577C" w:rsidRPr="00CB232F" w:rsidRDefault="0001577C" w:rsidP="00284A5C">
      <w:pPr>
        <w:pStyle w:val="aff2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01577C" w:rsidRPr="00CB232F" w:rsidSect="00B87E9A">
      <w:headerReference w:type="default" r:id="rId9"/>
      <w:headerReference w:type="first" r:id="rId10"/>
      <w:pgSz w:w="11906" w:h="16838"/>
      <w:pgMar w:top="677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C5" w:rsidRDefault="00132FC5" w:rsidP="0001577C">
      <w:r>
        <w:separator/>
      </w:r>
    </w:p>
  </w:endnote>
  <w:endnote w:type="continuationSeparator" w:id="0">
    <w:p w:rsidR="00132FC5" w:rsidRDefault="00132FC5" w:rsidP="0001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C5" w:rsidRDefault="00132FC5">
      <w:r>
        <w:separator/>
      </w:r>
    </w:p>
  </w:footnote>
  <w:footnote w:type="continuationSeparator" w:id="0">
    <w:p w:rsidR="00132FC5" w:rsidRDefault="0013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BB" w:rsidRDefault="003914BB">
    <w:pPr>
      <w:pStyle w:val="aff0"/>
      <w:jc w:val="center"/>
    </w:pPr>
  </w:p>
  <w:p w:rsidR="003914BB" w:rsidRDefault="003914B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EndPr/>
    <w:sdtContent>
      <w:p w:rsidR="003914BB" w:rsidRDefault="00132FC5">
        <w:pPr>
          <w:pStyle w:val="af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7B0">
          <w:rPr>
            <w:noProof/>
          </w:rPr>
          <w:t>2</w:t>
        </w:r>
        <w:r>
          <w:rPr>
            <w:noProof/>
          </w:rPr>
          <w:fldChar w:fldCharType="end"/>
        </w:r>
      </w:p>
      <w:p w:rsidR="003914BB" w:rsidRDefault="00132FC5">
        <w:pPr>
          <w:pStyle w:val="aff0"/>
          <w:jc w:val="center"/>
        </w:pPr>
      </w:p>
    </w:sdtContent>
  </w:sdt>
  <w:p w:rsidR="003914BB" w:rsidRDefault="003914BB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52124"/>
      <w:docPartObj>
        <w:docPartGallery w:val="Page Numbers (Top of Page)"/>
        <w:docPartUnique/>
      </w:docPartObj>
    </w:sdtPr>
    <w:sdtEndPr/>
    <w:sdtContent>
      <w:p w:rsidR="003914BB" w:rsidRDefault="00132FC5">
        <w:pPr>
          <w:pStyle w:val="af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4BB" w:rsidRDefault="003914B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77C"/>
    <w:rsid w:val="0001577C"/>
    <w:rsid w:val="000410B3"/>
    <w:rsid w:val="000461DE"/>
    <w:rsid w:val="0004767D"/>
    <w:rsid w:val="00052FD5"/>
    <w:rsid w:val="000B5ACB"/>
    <w:rsid w:val="001006AC"/>
    <w:rsid w:val="001062BB"/>
    <w:rsid w:val="001317B1"/>
    <w:rsid w:val="00132FC5"/>
    <w:rsid w:val="00141C05"/>
    <w:rsid w:val="00164151"/>
    <w:rsid w:val="001F2A63"/>
    <w:rsid w:val="001F4243"/>
    <w:rsid w:val="0021039F"/>
    <w:rsid w:val="00230A32"/>
    <w:rsid w:val="00233590"/>
    <w:rsid w:val="00284A5C"/>
    <w:rsid w:val="002876E5"/>
    <w:rsid w:val="00312B22"/>
    <w:rsid w:val="00381753"/>
    <w:rsid w:val="003914BB"/>
    <w:rsid w:val="004010E7"/>
    <w:rsid w:val="00453A19"/>
    <w:rsid w:val="0048455A"/>
    <w:rsid w:val="004D392C"/>
    <w:rsid w:val="00517558"/>
    <w:rsid w:val="0052180C"/>
    <w:rsid w:val="00534CF7"/>
    <w:rsid w:val="00547093"/>
    <w:rsid w:val="00550278"/>
    <w:rsid w:val="005C199C"/>
    <w:rsid w:val="005D0D1B"/>
    <w:rsid w:val="005D2562"/>
    <w:rsid w:val="005F5186"/>
    <w:rsid w:val="0067051D"/>
    <w:rsid w:val="006C5F5E"/>
    <w:rsid w:val="006E5748"/>
    <w:rsid w:val="007A28AA"/>
    <w:rsid w:val="007D6EBC"/>
    <w:rsid w:val="007E7814"/>
    <w:rsid w:val="00821411"/>
    <w:rsid w:val="008677B0"/>
    <w:rsid w:val="00897A0E"/>
    <w:rsid w:val="00926E8B"/>
    <w:rsid w:val="00933D1B"/>
    <w:rsid w:val="00934238"/>
    <w:rsid w:val="00937BEB"/>
    <w:rsid w:val="009425FB"/>
    <w:rsid w:val="00943748"/>
    <w:rsid w:val="009F7869"/>
    <w:rsid w:val="00A5149D"/>
    <w:rsid w:val="00A56942"/>
    <w:rsid w:val="00A639CE"/>
    <w:rsid w:val="00A67D3F"/>
    <w:rsid w:val="00A7695C"/>
    <w:rsid w:val="00A85AB4"/>
    <w:rsid w:val="00B1737B"/>
    <w:rsid w:val="00B27425"/>
    <w:rsid w:val="00B3055C"/>
    <w:rsid w:val="00B361B3"/>
    <w:rsid w:val="00B66E9B"/>
    <w:rsid w:val="00B87E9A"/>
    <w:rsid w:val="00BA24CC"/>
    <w:rsid w:val="00BE2379"/>
    <w:rsid w:val="00BE3D86"/>
    <w:rsid w:val="00BF1B71"/>
    <w:rsid w:val="00C930E4"/>
    <w:rsid w:val="00CB232F"/>
    <w:rsid w:val="00CB58E9"/>
    <w:rsid w:val="00CE6679"/>
    <w:rsid w:val="00CE71B8"/>
    <w:rsid w:val="00CF13F9"/>
    <w:rsid w:val="00D27E5C"/>
    <w:rsid w:val="00D33F44"/>
    <w:rsid w:val="00D46EC2"/>
    <w:rsid w:val="00D61702"/>
    <w:rsid w:val="00D84502"/>
    <w:rsid w:val="00D85A54"/>
    <w:rsid w:val="00D86C82"/>
    <w:rsid w:val="00DA6FC1"/>
    <w:rsid w:val="00DF725B"/>
    <w:rsid w:val="00E06C5B"/>
    <w:rsid w:val="00E3015E"/>
    <w:rsid w:val="00E41C63"/>
    <w:rsid w:val="00E73D57"/>
    <w:rsid w:val="00EA6D7C"/>
    <w:rsid w:val="00EB56E3"/>
    <w:rsid w:val="00ED3261"/>
    <w:rsid w:val="00F1768D"/>
    <w:rsid w:val="00F21BDD"/>
    <w:rsid w:val="00F70E0A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F241-8360-43C8-A6DA-B11E89BD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15">
    <w:name w:val="Название объекта1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1b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c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Standard">
    <w:name w:val="Standard"/>
    <w:rsid w:val="003914B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ff2">
    <w:name w:val="No Spacing"/>
    <w:uiPriority w:val="1"/>
    <w:qFormat/>
    <w:rsid w:val="00284A5C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28C8-1F3B-4CB4-B2D5-005743B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2023-11-08T05:58:00Z</cp:lastPrinted>
  <dcterms:created xsi:type="dcterms:W3CDTF">2023-11-07T14:54:00Z</dcterms:created>
  <dcterms:modified xsi:type="dcterms:W3CDTF">2023-11-20T05:43:00Z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